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C3ACB" w14:textId="6A159746" w:rsidR="001B6E5C" w:rsidRDefault="001B6E5C">
      <w:r>
        <w:rPr>
          <w:noProof/>
        </w:rPr>
        <w:drawing>
          <wp:inline distT="0" distB="0" distL="0" distR="0" wp14:anchorId="7B05B2D0" wp14:editId="541B06D1">
            <wp:extent cx="5731510" cy="946785"/>
            <wp:effectExtent l="0" t="0" r="2540" b="5715"/>
            <wp:docPr id="1622138099" name="Picture 1" descr="Banner to say that the title of this page is Read Write Inc. Learning to read at hom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 to say that the title of this page is Read Write Inc. Learning to read at home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4E72B" w14:textId="77777777" w:rsidR="001B6E5C" w:rsidRDefault="001B6E5C"/>
    <w:p w14:paraId="117F5AC8" w14:textId="3D1E727D" w:rsidR="001B6E5C" w:rsidRDefault="001B6E5C">
      <w:r>
        <w:t>At stone Lodge we use Read, Write, Inc as the scheme to teach Phonics and reading  in English.</w:t>
      </w:r>
    </w:p>
    <w:p w14:paraId="62F4F624" w14:textId="2D807D87" w:rsidR="001B6E5C" w:rsidRDefault="001B6E5C">
      <w:r>
        <w:t xml:space="preserve">There are lots of resources for parents on the Ruth Miskin website. Here is the link </w:t>
      </w:r>
      <w:hyperlink r:id="rId5" w:history="1">
        <w:r w:rsidRPr="0001699F">
          <w:rPr>
            <w:rStyle w:val="Hyperlink"/>
          </w:rPr>
          <w:t>https://www.ruthmiskin.com/parentsandcarers/</w:t>
        </w:r>
      </w:hyperlink>
      <w:r>
        <w:t xml:space="preserve"> </w:t>
      </w:r>
    </w:p>
    <w:p w14:paraId="42FD9CAA" w14:textId="77777777" w:rsidR="00855BA4" w:rsidRDefault="00855BA4"/>
    <w:p w14:paraId="5E9405F2" w14:textId="467BB92B" w:rsidR="00855BA4" w:rsidRDefault="00855BA4">
      <w:r>
        <w:t>Here there are videos explaining how to support your child at home with their reading</w:t>
      </w:r>
      <w:r w:rsidR="00D97B19">
        <w:t>.</w:t>
      </w:r>
    </w:p>
    <w:p w14:paraId="2B055AE6" w14:textId="77777777" w:rsidR="001B6E5C" w:rsidRDefault="001B6E5C"/>
    <w:sectPr w:rsidR="001B6E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E5C"/>
    <w:rsid w:val="001B6E5C"/>
    <w:rsid w:val="00855BA4"/>
    <w:rsid w:val="00D97B19"/>
    <w:rsid w:val="00F8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551D8"/>
  <w15:chartTrackingRefBased/>
  <w15:docId w15:val="{1C0EF96D-E4F5-45B2-AF67-0A05F604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6E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6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E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E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E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E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E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E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E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E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6E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6E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6E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E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E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E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6E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6E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6E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E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6E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6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6E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6E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6E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6E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6E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6E5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B6E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uthmiskin.com/parentsandcarer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defa4170-0d19-0005-0004-bc88714345d2}" enabled="1" method="Standard" siteId="{8fc98df8-8e65-4596-9418-ff9ffe27fda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Chapman</dc:creator>
  <cp:keywords/>
  <dc:description/>
  <cp:lastModifiedBy>Lawrence Chapman</cp:lastModifiedBy>
  <cp:revision>3</cp:revision>
  <dcterms:created xsi:type="dcterms:W3CDTF">2025-06-25T09:29:00Z</dcterms:created>
  <dcterms:modified xsi:type="dcterms:W3CDTF">2025-06-25T09:36:00Z</dcterms:modified>
</cp:coreProperties>
</file>